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33" w:rsidRDefault="00D17433" w:rsidP="00D17433">
      <w:pPr>
        <w:jc w:val="center"/>
        <w:rPr>
          <w:sz w:val="28"/>
          <w:szCs w:val="28"/>
        </w:rPr>
      </w:pPr>
    </w:p>
    <w:p w:rsidR="00C93929" w:rsidRPr="00D17433" w:rsidRDefault="00CF39C8" w:rsidP="00D17433">
      <w:pPr>
        <w:jc w:val="center"/>
        <w:rPr>
          <w:sz w:val="28"/>
          <w:szCs w:val="28"/>
        </w:rPr>
      </w:pPr>
      <w:r w:rsidRPr="00D17433">
        <w:rPr>
          <w:sz w:val="28"/>
          <w:szCs w:val="28"/>
        </w:rPr>
        <w:t>Mekatronik Mühendisliği Bölümü Öğrencilerinden 20</w:t>
      </w:r>
      <w:r w:rsidR="00D61E2E">
        <w:rPr>
          <w:sz w:val="28"/>
          <w:szCs w:val="28"/>
        </w:rPr>
        <w:t>20</w:t>
      </w:r>
      <w:r w:rsidRPr="00D17433">
        <w:rPr>
          <w:sz w:val="28"/>
          <w:szCs w:val="28"/>
        </w:rPr>
        <w:t>-202</w:t>
      </w:r>
      <w:r w:rsidR="00D61E2E">
        <w:rPr>
          <w:sz w:val="28"/>
          <w:szCs w:val="28"/>
        </w:rPr>
        <w:t>1</w:t>
      </w:r>
      <w:r w:rsidRPr="00D17433">
        <w:rPr>
          <w:sz w:val="28"/>
          <w:szCs w:val="28"/>
        </w:rPr>
        <w:t xml:space="preserve"> Eğitim-Öğretim Yılı Bahar döneminde</w:t>
      </w:r>
    </w:p>
    <w:p w:rsidR="00CF39C8" w:rsidRDefault="00CF39C8" w:rsidP="00D17433">
      <w:pPr>
        <w:jc w:val="center"/>
        <w:rPr>
          <w:sz w:val="28"/>
          <w:szCs w:val="28"/>
        </w:rPr>
      </w:pPr>
      <w:r w:rsidRPr="00D17433">
        <w:rPr>
          <w:sz w:val="28"/>
          <w:szCs w:val="28"/>
        </w:rPr>
        <w:t>MKT4001 İşyeri Eğitimi dersi alan öğrencilerin</w:t>
      </w:r>
      <w:r w:rsidR="006425C8" w:rsidRPr="00D17433">
        <w:rPr>
          <w:sz w:val="28"/>
          <w:szCs w:val="28"/>
        </w:rPr>
        <w:t xml:space="preserve"> dikkatine</w:t>
      </w:r>
      <w:r w:rsidRPr="00D17433">
        <w:rPr>
          <w:sz w:val="28"/>
          <w:szCs w:val="28"/>
        </w:rPr>
        <w:t>,</w:t>
      </w:r>
    </w:p>
    <w:p w:rsidR="00D17433" w:rsidRPr="00D17433" w:rsidRDefault="00D17433" w:rsidP="00D17433">
      <w:pPr>
        <w:jc w:val="center"/>
        <w:rPr>
          <w:sz w:val="28"/>
          <w:szCs w:val="28"/>
        </w:rPr>
      </w:pPr>
    </w:p>
    <w:p w:rsidR="001E3BBC" w:rsidRPr="00D17433" w:rsidRDefault="001E3BBC" w:rsidP="00D17433">
      <w:pPr>
        <w:pStyle w:val="ListeParagraf"/>
        <w:jc w:val="both"/>
        <w:rPr>
          <w:sz w:val="28"/>
          <w:szCs w:val="28"/>
        </w:rPr>
      </w:pPr>
    </w:p>
    <w:p w:rsidR="001B2301" w:rsidRDefault="00CF39C8" w:rsidP="001B2301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1B2301">
        <w:rPr>
          <w:sz w:val="28"/>
          <w:szCs w:val="28"/>
        </w:rPr>
        <w:t>İşyeri Eğitimi’ni</w:t>
      </w:r>
      <w:r w:rsidR="001B2301" w:rsidRPr="001B2301">
        <w:rPr>
          <w:sz w:val="28"/>
          <w:szCs w:val="28"/>
        </w:rPr>
        <w:t xml:space="preserve"> yüz yüze yapacak olan öğrencilerimize</w:t>
      </w:r>
      <w:r w:rsidR="001B2301">
        <w:rPr>
          <w:sz w:val="28"/>
          <w:szCs w:val="28"/>
        </w:rPr>
        <w:t xml:space="preserve"> İş Yeri Eğitimi Danışman hocaları tarafından gerekli dokümanların gönderilmesi ve İş Yeri Eğitimi süreci hakkında ayrıntılı bilgilendirme mail ve telefon yoluyla en geç bir hafta içerisinde yapılacaktır.</w:t>
      </w:r>
      <w:r w:rsidR="007C3303">
        <w:rPr>
          <w:sz w:val="28"/>
          <w:szCs w:val="28"/>
        </w:rPr>
        <w:t xml:space="preserve"> Yüz yüze eğitim yapan bu öğrencilerimizin en az 70 iş günü İş Yeri Eğitimi yapmaları gerekmekte olup İş Yeri Eğitimi Defterlerini </w:t>
      </w:r>
      <w:r w:rsidR="00DC0247">
        <w:rPr>
          <w:sz w:val="28"/>
          <w:szCs w:val="28"/>
        </w:rPr>
        <w:t>en geç</w:t>
      </w:r>
      <w:r w:rsidR="002F0D52">
        <w:rPr>
          <w:sz w:val="28"/>
          <w:szCs w:val="28"/>
        </w:rPr>
        <w:t xml:space="preserve"> 05 Temmuz tarihinde danışman hocalarının elinde olacak şekilde teslim etmiş olmaları gerekmektedir.</w:t>
      </w:r>
    </w:p>
    <w:p w:rsidR="007C3303" w:rsidRDefault="007C3303" w:rsidP="007C3303">
      <w:pPr>
        <w:pStyle w:val="ListeParagraf"/>
        <w:jc w:val="both"/>
        <w:rPr>
          <w:sz w:val="28"/>
          <w:szCs w:val="28"/>
        </w:rPr>
      </w:pPr>
    </w:p>
    <w:p w:rsidR="00CF39C8" w:rsidRPr="00DC72C7" w:rsidRDefault="001B2301" w:rsidP="00DE18C7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DC72C7">
        <w:rPr>
          <w:sz w:val="28"/>
          <w:szCs w:val="28"/>
        </w:rPr>
        <w:t xml:space="preserve">İşyeri Eğitimi’ni ödev olarak yapacak olan öğrencilerimize İş Yeri Eğitimi Danışman hocaları </w:t>
      </w:r>
      <w:r w:rsidR="00DC72C7" w:rsidRPr="00DC72C7">
        <w:rPr>
          <w:sz w:val="28"/>
          <w:szCs w:val="28"/>
        </w:rPr>
        <w:t>en kısa sürede mail ve telefon yoluyla ulaşarak ödev konularını belirleyecekle</w:t>
      </w:r>
      <w:r w:rsidR="002F0D52">
        <w:rPr>
          <w:sz w:val="28"/>
          <w:szCs w:val="28"/>
        </w:rPr>
        <w:t>r</w:t>
      </w:r>
      <w:r w:rsidR="00DC72C7" w:rsidRPr="00DC72C7">
        <w:rPr>
          <w:sz w:val="28"/>
          <w:szCs w:val="28"/>
        </w:rPr>
        <w:t>dir. Öğrencilere verilecek</w:t>
      </w:r>
      <w:r w:rsidR="00DC72C7">
        <w:rPr>
          <w:sz w:val="28"/>
          <w:szCs w:val="28"/>
        </w:rPr>
        <w:t xml:space="preserve"> </w:t>
      </w:r>
      <w:r w:rsidR="00630E3E" w:rsidRPr="00DC72C7">
        <w:rPr>
          <w:sz w:val="28"/>
          <w:szCs w:val="28"/>
        </w:rPr>
        <w:t>mini proje veya ödevlerin</w:t>
      </w:r>
      <w:r w:rsidR="00097B6D" w:rsidRPr="00DC72C7">
        <w:rPr>
          <w:sz w:val="28"/>
          <w:szCs w:val="28"/>
        </w:rPr>
        <w:t xml:space="preserve"> </w:t>
      </w:r>
      <w:r w:rsidR="00630E3E" w:rsidRPr="00DC72C7">
        <w:rPr>
          <w:sz w:val="28"/>
          <w:szCs w:val="28"/>
        </w:rPr>
        <w:t>de</w:t>
      </w:r>
      <w:r w:rsidR="00513729" w:rsidRPr="00DC72C7">
        <w:rPr>
          <w:sz w:val="28"/>
          <w:szCs w:val="28"/>
        </w:rPr>
        <w:t xml:space="preserve"> en geç </w:t>
      </w:r>
      <w:r w:rsidR="004C1836">
        <w:rPr>
          <w:sz w:val="28"/>
          <w:szCs w:val="28"/>
        </w:rPr>
        <w:t>28</w:t>
      </w:r>
      <w:r w:rsidR="00DC72C7">
        <w:rPr>
          <w:sz w:val="28"/>
          <w:szCs w:val="28"/>
        </w:rPr>
        <w:t xml:space="preserve"> Haziran 2021 tarihine </w:t>
      </w:r>
      <w:r w:rsidR="00DC72C7" w:rsidRPr="00DC72C7">
        <w:rPr>
          <w:sz w:val="28"/>
          <w:szCs w:val="28"/>
        </w:rPr>
        <w:t>kadar</w:t>
      </w:r>
      <w:r w:rsidR="007C3303">
        <w:rPr>
          <w:sz w:val="28"/>
          <w:szCs w:val="28"/>
        </w:rPr>
        <w:t>,</w:t>
      </w:r>
      <w:r w:rsidR="00DC72C7" w:rsidRPr="00DC72C7">
        <w:rPr>
          <w:sz w:val="28"/>
          <w:szCs w:val="28"/>
        </w:rPr>
        <w:t xml:space="preserve"> uygulamalı projeler kargoyla</w:t>
      </w:r>
      <w:r w:rsidR="00567C13">
        <w:rPr>
          <w:sz w:val="28"/>
          <w:szCs w:val="28"/>
        </w:rPr>
        <w:t>,</w:t>
      </w:r>
      <w:bookmarkStart w:id="0" w:name="_GoBack"/>
      <w:bookmarkEnd w:id="0"/>
      <w:r w:rsidR="00DC72C7" w:rsidRPr="00DC72C7">
        <w:rPr>
          <w:sz w:val="28"/>
          <w:szCs w:val="28"/>
        </w:rPr>
        <w:t xml:space="preserve"> ödevler</w:t>
      </w:r>
      <w:r w:rsidR="007C3303">
        <w:rPr>
          <w:sz w:val="28"/>
          <w:szCs w:val="28"/>
        </w:rPr>
        <w:t>in</w:t>
      </w:r>
      <w:r w:rsidR="00DC72C7" w:rsidRPr="00DC72C7">
        <w:rPr>
          <w:sz w:val="28"/>
          <w:szCs w:val="28"/>
        </w:rPr>
        <w:t xml:space="preserve"> ise </w:t>
      </w:r>
      <w:r w:rsidR="00CF39C8" w:rsidRPr="00DC72C7">
        <w:rPr>
          <w:sz w:val="28"/>
          <w:szCs w:val="28"/>
        </w:rPr>
        <w:t>mail ortamında danışman hocal</w:t>
      </w:r>
      <w:r w:rsidR="000715C0" w:rsidRPr="00DC72C7">
        <w:rPr>
          <w:sz w:val="28"/>
          <w:szCs w:val="28"/>
        </w:rPr>
        <w:t>arına</w:t>
      </w:r>
      <w:r w:rsidR="009D6F8C" w:rsidRPr="00DC72C7">
        <w:rPr>
          <w:sz w:val="28"/>
          <w:szCs w:val="28"/>
        </w:rPr>
        <w:t xml:space="preserve"> göndermeleri gerekmektedir. İş</w:t>
      </w:r>
      <w:r w:rsidR="000715C0" w:rsidRPr="00DC72C7">
        <w:rPr>
          <w:sz w:val="28"/>
          <w:szCs w:val="28"/>
        </w:rPr>
        <w:t>yeri danışman hocası tarafından verilen ödev uygulamalı proje</w:t>
      </w:r>
      <w:r w:rsidR="003A64CC" w:rsidRPr="00DC72C7">
        <w:rPr>
          <w:sz w:val="28"/>
          <w:szCs w:val="28"/>
        </w:rPr>
        <w:t xml:space="preserve"> ya</w:t>
      </w:r>
      <w:r w:rsidR="00D17433" w:rsidRPr="00DC72C7">
        <w:rPr>
          <w:sz w:val="28"/>
          <w:szCs w:val="28"/>
        </w:rPr>
        <w:t xml:space="preserve"> </w:t>
      </w:r>
      <w:r w:rsidR="003A64CC" w:rsidRPr="00DC72C7">
        <w:rPr>
          <w:sz w:val="28"/>
          <w:szCs w:val="28"/>
        </w:rPr>
        <w:t>da yazılım programı</w:t>
      </w:r>
      <w:r w:rsidR="000715C0" w:rsidRPr="00DC72C7">
        <w:rPr>
          <w:sz w:val="28"/>
          <w:szCs w:val="28"/>
        </w:rPr>
        <w:t xml:space="preserve"> şeklindeyse, projenin çalıştırılarak videoya çekilmesi, video çekerken projenin anlatılması ve videonun bir CD’ye kaydedilerek projeyle birlikte fakülteye gönderilmesi gerekmektedir.</w:t>
      </w:r>
      <w:r w:rsidR="000E3142" w:rsidRPr="00DC72C7">
        <w:rPr>
          <w:sz w:val="28"/>
          <w:szCs w:val="28"/>
        </w:rPr>
        <w:t xml:space="preserve"> Uygulamalı bu projelerin</w:t>
      </w:r>
      <w:r w:rsidR="00ED4ADA" w:rsidRPr="00DC72C7">
        <w:rPr>
          <w:sz w:val="28"/>
          <w:szCs w:val="28"/>
        </w:rPr>
        <w:t xml:space="preserve"> </w:t>
      </w:r>
      <w:r w:rsidR="00ED4ADA" w:rsidRPr="00DC72C7">
        <w:rPr>
          <w:sz w:val="28"/>
          <w:szCs w:val="28"/>
          <w:u w:val="single"/>
        </w:rPr>
        <w:t>en</w:t>
      </w:r>
      <w:r w:rsidR="00CF39C8" w:rsidRPr="00DC72C7">
        <w:rPr>
          <w:sz w:val="28"/>
          <w:szCs w:val="28"/>
          <w:u w:val="single"/>
        </w:rPr>
        <w:t xml:space="preserve"> geç </w:t>
      </w:r>
      <w:r w:rsidR="004C1836">
        <w:rPr>
          <w:sz w:val="28"/>
          <w:szCs w:val="28"/>
          <w:u w:val="single"/>
        </w:rPr>
        <w:t>28</w:t>
      </w:r>
      <w:r w:rsidR="00CF39C8" w:rsidRPr="00DC72C7">
        <w:rPr>
          <w:sz w:val="28"/>
          <w:szCs w:val="28"/>
          <w:u w:val="single"/>
        </w:rPr>
        <w:t xml:space="preserve"> </w:t>
      </w:r>
      <w:r w:rsidR="00ED4ADA" w:rsidRPr="00DC72C7">
        <w:rPr>
          <w:sz w:val="28"/>
          <w:szCs w:val="28"/>
          <w:u w:val="single"/>
        </w:rPr>
        <w:t>Haziran 202</w:t>
      </w:r>
      <w:r w:rsidR="0008169E">
        <w:rPr>
          <w:sz w:val="28"/>
          <w:szCs w:val="28"/>
          <w:u w:val="single"/>
        </w:rPr>
        <w:t>1</w:t>
      </w:r>
      <w:r w:rsidR="00ED4ADA" w:rsidRPr="00DC72C7">
        <w:rPr>
          <w:sz w:val="28"/>
          <w:szCs w:val="28"/>
          <w:u w:val="single"/>
        </w:rPr>
        <w:t xml:space="preserve"> tarihinde fakültede olacak</w:t>
      </w:r>
      <w:r w:rsidR="00CF39C8" w:rsidRPr="00DC72C7">
        <w:rPr>
          <w:sz w:val="28"/>
          <w:szCs w:val="28"/>
          <w:u w:val="single"/>
        </w:rPr>
        <w:t xml:space="preserve"> şekilde</w:t>
      </w:r>
      <w:r w:rsidR="00CF39C8" w:rsidRPr="00DC72C7">
        <w:rPr>
          <w:sz w:val="28"/>
          <w:szCs w:val="28"/>
        </w:rPr>
        <w:t xml:space="preserve"> </w:t>
      </w:r>
      <w:r w:rsidR="00ED4ADA" w:rsidRPr="00DC72C7">
        <w:rPr>
          <w:sz w:val="28"/>
          <w:szCs w:val="28"/>
        </w:rPr>
        <w:t xml:space="preserve">kargoyla </w:t>
      </w:r>
      <w:r w:rsidR="00CF39C8" w:rsidRPr="00DC72C7">
        <w:rPr>
          <w:sz w:val="28"/>
          <w:szCs w:val="28"/>
        </w:rPr>
        <w:t>gönder</w:t>
      </w:r>
      <w:r w:rsidR="000E3142" w:rsidRPr="00DC72C7">
        <w:rPr>
          <w:sz w:val="28"/>
          <w:szCs w:val="28"/>
        </w:rPr>
        <w:t>ilmesi</w:t>
      </w:r>
      <w:r w:rsidR="00CF39C8" w:rsidRPr="00DC72C7">
        <w:rPr>
          <w:sz w:val="28"/>
          <w:szCs w:val="28"/>
        </w:rPr>
        <w:t xml:space="preserve"> gerekmektedir</w:t>
      </w:r>
      <w:r w:rsidR="001E3BBC" w:rsidRPr="00DC72C7">
        <w:rPr>
          <w:sz w:val="28"/>
          <w:szCs w:val="28"/>
        </w:rPr>
        <w:t>.</w:t>
      </w:r>
    </w:p>
    <w:p w:rsidR="00EE0664" w:rsidRPr="00EE0664" w:rsidRDefault="00EE0664" w:rsidP="00EE0664">
      <w:pPr>
        <w:pStyle w:val="ListeParagraf"/>
        <w:rPr>
          <w:sz w:val="28"/>
          <w:szCs w:val="28"/>
        </w:rPr>
      </w:pPr>
    </w:p>
    <w:p w:rsidR="00EE0664" w:rsidRPr="00D17433" w:rsidRDefault="00EE0664" w:rsidP="00EE0664">
      <w:pPr>
        <w:pStyle w:val="ListeParagraf"/>
        <w:jc w:val="both"/>
        <w:rPr>
          <w:sz w:val="28"/>
          <w:szCs w:val="28"/>
        </w:rPr>
      </w:pPr>
      <w:r>
        <w:rPr>
          <w:sz w:val="28"/>
          <w:szCs w:val="28"/>
        </w:rPr>
        <w:t>Bölüm Başkanlığı</w:t>
      </w:r>
    </w:p>
    <w:p w:rsidR="00513729" w:rsidRPr="00D17433" w:rsidRDefault="00513729" w:rsidP="00D17433">
      <w:pPr>
        <w:pStyle w:val="ListeParagraf"/>
        <w:jc w:val="both"/>
        <w:rPr>
          <w:sz w:val="28"/>
          <w:szCs w:val="28"/>
        </w:rPr>
      </w:pPr>
    </w:p>
    <w:p w:rsidR="00CF39C8" w:rsidRDefault="00CF39C8" w:rsidP="00097B6D">
      <w:pPr>
        <w:jc w:val="both"/>
      </w:pPr>
    </w:p>
    <w:sectPr w:rsidR="00CF39C8" w:rsidSect="00D174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B369A"/>
    <w:multiLevelType w:val="hybridMultilevel"/>
    <w:tmpl w:val="97CA99B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C3CB4"/>
    <w:multiLevelType w:val="hybridMultilevel"/>
    <w:tmpl w:val="F7CE36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C8"/>
    <w:rsid w:val="000715C0"/>
    <w:rsid w:val="0008169E"/>
    <w:rsid w:val="00097B6D"/>
    <w:rsid w:val="000D6F7F"/>
    <w:rsid w:val="000E3142"/>
    <w:rsid w:val="001B2301"/>
    <w:rsid w:val="001E3BBC"/>
    <w:rsid w:val="001E751A"/>
    <w:rsid w:val="00256771"/>
    <w:rsid w:val="002F0D52"/>
    <w:rsid w:val="003A64CC"/>
    <w:rsid w:val="004C1836"/>
    <w:rsid w:val="004C441C"/>
    <w:rsid w:val="00513729"/>
    <w:rsid w:val="00567C13"/>
    <w:rsid w:val="00630E3E"/>
    <w:rsid w:val="006425C8"/>
    <w:rsid w:val="006C434E"/>
    <w:rsid w:val="007C3303"/>
    <w:rsid w:val="009D6F8C"/>
    <w:rsid w:val="00A67E00"/>
    <w:rsid w:val="00C77A2E"/>
    <w:rsid w:val="00C93929"/>
    <w:rsid w:val="00CF39C8"/>
    <w:rsid w:val="00D17433"/>
    <w:rsid w:val="00D61E2E"/>
    <w:rsid w:val="00DC0247"/>
    <w:rsid w:val="00DC72C7"/>
    <w:rsid w:val="00ED4ADA"/>
    <w:rsid w:val="00E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E1B0"/>
  <w15:chartTrackingRefBased/>
  <w15:docId w15:val="{6F870B3E-C739-470A-9E74-D47AD916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39C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7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7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NAZİLE YILANKIRKAN</dc:creator>
  <cp:keywords/>
  <dc:description/>
  <cp:lastModifiedBy>NYılankırkan</cp:lastModifiedBy>
  <cp:revision>6</cp:revision>
  <cp:lastPrinted>2021-03-23T10:25:00Z</cp:lastPrinted>
  <dcterms:created xsi:type="dcterms:W3CDTF">2021-03-22T11:06:00Z</dcterms:created>
  <dcterms:modified xsi:type="dcterms:W3CDTF">2021-03-23T10:26:00Z</dcterms:modified>
</cp:coreProperties>
</file>